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770F5C" w14:textId="77777777" w:rsidR="00B071E5" w:rsidRPr="00C56E6C" w:rsidRDefault="00023267" w:rsidP="00B711D7">
      <w:pPr>
        <w:spacing w:after="0" w:line="360" w:lineRule="auto"/>
        <w:rPr>
          <w:rFonts w:asciiTheme="majorHAnsi" w:hAnsiTheme="majorHAnsi" w:cstheme="majorHAnsi"/>
          <w:b/>
          <w:color w:val="FF0000"/>
          <w:spacing w:val="-6"/>
          <w:sz w:val="28"/>
          <w:szCs w:val="28"/>
          <w:lang w:val="en-US"/>
        </w:rPr>
      </w:pPr>
      <w:r w:rsidRPr="00C56E6C">
        <w:rPr>
          <w:rFonts w:asciiTheme="majorHAnsi" w:hAnsiTheme="majorHAnsi" w:cstheme="majorHAnsi"/>
          <w:b/>
          <w:color w:val="FF0000"/>
          <w:spacing w:val="-6"/>
          <w:sz w:val="28"/>
          <w:szCs w:val="28"/>
          <w:lang w:val="en-US"/>
        </w:rPr>
        <w:t>HỘI NGHỊ VIÊN CHỨC VÀ NGƯỜI LAO ĐỘNG TRƯỜNG THCS TÂN QUANG</w:t>
      </w:r>
    </w:p>
    <w:p w14:paraId="759518E1" w14:textId="77777777" w:rsidR="00023267" w:rsidRPr="00C56E6C" w:rsidRDefault="00023267" w:rsidP="00B711D7">
      <w:pPr>
        <w:spacing w:after="0" w:line="360" w:lineRule="auto"/>
        <w:jc w:val="center"/>
        <w:rPr>
          <w:rFonts w:asciiTheme="majorHAnsi" w:hAnsiTheme="majorHAnsi" w:cstheme="majorHAnsi"/>
          <w:b/>
          <w:color w:val="FF0000"/>
          <w:sz w:val="28"/>
          <w:szCs w:val="28"/>
          <w:lang w:val="en-US"/>
        </w:rPr>
      </w:pPr>
      <w:r w:rsidRPr="00C56E6C">
        <w:rPr>
          <w:rFonts w:asciiTheme="majorHAnsi" w:hAnsiTheme="majorHAnsi" w:cstheme="majorHAnsi"/>
          <w:b/>
          <w:color w:val="FF0000"/>
          <w:sz w:val="28"/>
          <w:szCs w:val="28"/>
          <w:lang w:val="en-US"/>
        </w:rPr>
        <w:t>Năm học 2022 – 2023</w:t>
      </w:r>
    </w:p>
    <w:p w14:paraId="73E8757C" w14:textId="77777777" w:rsidR="00CD7265" w:rsidRPr="00C437B6" w:rsidRDefault="00CD7265" w:rsidP="00C437B6">
      <w:pPr>
        <w:pStyle w:val="ThngthngWeb"/>
        <w:shd w:val="clear" w:color="auto" w:fill="FFFFFF"/>
        <w:spacing w:before="0" w:beforeAutospacing="0" w:after="0" w:afterAutospacing="0" w:line="360" w:lineRule="auto"/>
        <w:ind w:firstLine="720"/>
        <w:jc w:val="both"/>
        <w:rPr>
          <w:rFonts w:asciiTheme="majorHAnsi" w:hAnsiTheme="majorHAnsi" w:cstheme="majorHAnsi"/>
          <w:b/>
          <w:sz w:val="28"/>
          <w:szCs w:val="28"/>
        </w:rPr>
      </w:pPr>
      <w:r w:rsidRPr="00C437B6">
        <w:rPr>
          <w:rStyle w:val="Manh"/>
          <w:rFonts w:asciiTheme="majorHAnsi" w:hAnsiTheme="majorHAnsi" w:cstheme="majorHAnsi"/>
          <w:b w:val="0"/>
          <w:sz w:val="28"/>
          <w:szCs w:val="28"/>
        </w:rPr>
        <w:t>Như đã trở thành thông lệ, hàng năm cứ vào đầu năm học, các nhà trường đều tổ chức Hội nghị viên chức và người lao động. Hội nghị là dịp để các nhà trường tổng kết hoạt động của năm học trước và đề ra phương hướng nhiệm vụ của năm học mới. Đây cũng là một diễn đàn dân chủ, đoàn kết để mỗi viên chức và người lao động bày tỏ suy nghĩ, ý kiến của mình, góp phần nâng cao hiệu quả giáo dục toàn diện trong nhà trường.</w:t>
      </w:r>
    </w:p>
    <w:p w14:paraId="37EFF8BA" w14:textId="77777777" w:rsidR="00CD7265" w:rsidRPr="00C437B6" w:rsidRDefault="00CD7265" w:rsidP="00C437B6">
      <w:pPr>
        <w:pStyle w:val="ThngthngWeb"/>
        <w:shd w:val="clear" w:color="auto" w:fill="FFFFFF"/>
        <w:spacing w:before="0" w:beforeAutospacing="0" w:after="0" w:afterAutospacing="0" w:line="360" w:lineRule="auto"/>
        <w:jc w:val="both"/>
        <w:rPr>
          <w:rFonts w:asciiTheme="majorHAnsi" w:hAnsiTheme="majorHAnsi" w:cstheme="majorHAnsi"/>
          <w:sz w:val="28"/>
          <w:szCs w:val="28"/>
        </w:rPr>
      </w:pPr>
      <w:r w:rsidRPr="00C437B6">
        <w:rPr>
          <w:rFonts w:asciiTheme="majorHAnsi" w:hAnsiTheme="majorHAnsi" w:cstheme="majorHAnsi"/>
          <w:sz w:val="28"/>
          <w:szCs w:val="28"/>
        </w:rPr>
        <w:t>            Hòa trong không khí vui mừng, phấn khởi của những ngày mùa thu lịch sử, được sự đồng ý của Liên đoàn Lao động huyện Văn Lâm, Phòng Gi</w:t>
      </w:r>
      <w:r w:rsidR="003750A5">
        <w:rPr>
          <w:rFonts w:asciiTheme="majorHAnsi" w:hAnsiTheme="majorHAnsi" w:cstheme="majorHAnsi"/>
          <w:sz w:val="28"/>
          <w:szCs w:val="28"/>
        </w:rPr>
        <w:t>áo dục và đào tạo huyện Văn Lâm</w:t>
      </w:r>
      <w:r w:rsidRPr="00C437B6">
        <w:rPr>
          <w:rFonts w:asciiTheme="majorHAnsi" w:hAnsiTheme="majorHAnsi" w:cstheme="majorHAnsi"/>
          <w:sz w:val="28"/>
          <w:szCs w:val="28"/>
        </w:rPr>
        <w:t>, ngày 01/10/2022, trường Trung học cơ sở Tân Quang đã long trọng tổ chức Hội nghị viên chức và người lao động năm học 2022 - 2023.  </w:t>
      </w:r>
    </w:p>
    <w:p w14:paraId="0C25D9F4" w14:textId="77777777" w:rsidR="007116F8" w:rsidRPr="00C437B6" w:rsidRDefault="007116F8" w:rsidP="00C437B6">
      <w:pPr>
        <w:pStyle w:val="ThngthngWeb"/>
        <w:shd w:val="clear" w:color="auto" w:fill="FFFFFF"/>
        <w:spacing w:before="0" w:beforeAutospacing="0" w:after="0" w:afterAutospacing="0" w:line="360" w:lineRule="auto"/>
        <w:ind w:firstLine="720"/>
        <w:jc w:val="both"/>
        <w:rPr>
          <w:rFonts w:asciiTheme="majorHAnsi" w:hAnsiTheme="majorHAnsi" w:cstheme="majorHAnsi"/>
          <w:sz w:val="28"/>
          <w:szCs w:val="28"/>
        </w:rPr>
      </w:pPr>
      <w:r w:rsidRPr="00C437B6">
        <w:rPr>
          <w:rFonts w:asciiTheme="majorHAnsi" w:hAnsiTheme="majorHAnsi" w:cstheme="majorHAnsi"/>
          <w:sz w:val="28"/>
          <w:szCs w:val="28"/>
        </w:rPr>
        <w:t>Tham dự hội nghị có đầy đủ BGH, các đồng chí giáo viên trong nhà</w:t>
      </w:r>
      <w:r w:rsidR="00B711D7" w:rsidRPr="00C437B6">
        <w:rPr>
          <w:rFonts w:asciiTheme="majorHAnsi" w:hAnsiTheme="majorHAnsi" w:cstheme="majorHAnsi"/>
          <w:sz w:val="28"/>
          <w:szCs w:val="28"/>
        </w:rPr>
        <w:t xml:space="preserve"> trường. </w:t>
      </w:r>
      <w:r w:rsidRPr="00C437B6">
        <w:rPr>
          <w:rFonts w:asciiTheme="majorHAnsi" w:hAnsiTheme="majorHAnsi" w:cstheme="majorHAnsi"/>
          <w:sz w:val="28"/>
          <w:szCs w:val="28"/>
        </w:rPr>
        <w:t xml:space="preserve">Rất vinh dự cho trường THCS Tân Quang được đón đồng chí </w:t>
      </w:r>
      <w:r w:rsidR="00B711D7" w:rsidRPr="00C437B6">
        <w:rPr>
          <w:rFonts w:asciiTheme="majorHAnsi" w:hAnsiTheme="majorHAnsi" w:cstheme="majorHAnsi"/>
          <w:sz w:val="28"/>
          <w:szCs w:val="28"/>
        </w:rPr>
        <w:t xml:space="preserve"> Phùng Thị Thanh Tâm – Chuyên viên PGD&amp;ĐT Văn Lâm đã đến chúc mừng Hội nghị và có những chia sẻ vô cùng ý nghĩa. </w:t>
      </w:r>
    </w:p>
    <w:p w14:paraId="23272C13" w14:textId="77777777" w:rsidR="00B711D7" w:rsidRPr="00C437B6" w:rsidRDefault="00B711D7" w:rsidP="00C437B6">
      <w:pPr>
        <w:shd w:val="clear" w:color="auto" w:fill="FFFFFF"/>
        <w:spacing w:after="0" w:line="360" w:lineRule="auto"/>
        <w:ind w:firstLine="720"/>
        <w:jc w:val="both"/>
        <w:rPr>
          <w:rFonts w:asciiTheme="majorHAnsi" w:hAnsiTheme="majorHAnsi" w:cstheme="majorHAnsi"/>
          <w:sz w:val="28"/>
          <w:szCs w:val="28"/>
        </w:rPr>
      </w:pPr>
      <w:r w:rsidRPr="00C437B6">
        <w:rPr>
          <w:rFonts w:asciiTheme="majorHAnsi" w:hAnsiTheme="majorHAnsi" w:cstheme="majorHAnsi"/>
          <w:sz w:val="28"/>
          <w:szCs w:val="28"/>
          <w:shd w:val="clear" w:color="auto" w:fill="FFFFFF"/>
        </w:rPr>
        <w:t xml:space="preserve">Trong Hội nghị, đồng chí Lê Văn Dũng - Bí thư chi bộ - Hiệu trưởng nhà trường đã trình bày </w:t>
      </w:r>
      <w:r w:rsidRPr="00C437B6">
        <w:rPr>
          <w:rFonts w:asciiTheme="majorHAnsi" w:hAnsiTheme="majorHAnsi" w:cstheme="majorHAnsi"/>
          <w:sz w:val="28"/>
          <w:szCs w:val="28"/>
        </w:rPr>
        <w:t>báo cáo tóm tắt về tình hình thực hiện nhiệm vụ chính trị của nhà trường năm học 2021</w:t>
      </w:r>
      <w:r w:rsidR="003750A5" w:rsidRPr="003750A5">
        <w:rPr>
          <w:rFonts w:asciiTheme="majorHAnsi" w:hAnsiTheme="majorHAnsi" w:cstheme="majorHAnsi"/>
          <w:sz w:val="28"/>
          <w:szCs w:val="28"/>
        </w:rPr>
        <w:t xml:space="preserve"> </w:t>
      </w:r>
      <w:r w:rsidRPr="00C437B6">
        <w:rPr>
          <w:rFonts w:asciiTheme="majorHAnsi" w:hAnsiTheme="majorHAnsi" w:cstheme="majorHAnsi"/>
          <w:sz w:val="28"/>
          <w:szCs w:val="28"/>
        </w:rPr>
        <w:t>-</w:t>
      </w:r>
      <w:r w:rsidR="003750A5" w:rsidRPr="003750A5">
        <w:rPr>
          <w:rFonts w:asciiTheme="majorHAnsi" w:hAnsiTheme="majorHAnsi" w:cstheme="majorHAnsi"/>
          <w:sz w:val="28"/>
          <w:szCs w:val="28"/>
        </w:rPr>
        <w:t xml:space="preserve"> </w:t>
      </w:r>
      <w:r w:rsidRPr="00C437B6">
        <w:rPr>
          <w:rFonts w:asciiTheme="majorHAnsi" w:hAnsiTheme="majorHAnsi" w:cstheme="majorHAnsi"/>
          <w:sz w:val="28"/>
          <w:szCs w:val="28"/>
        </w:rPr>
        <w:t xml:space="preserve">2022, </w:t>
      </w:r>
      <w:r w:rsidR="003750A5">
        <w:rPr>
          <w:rFonts w:asciiTheme="majorHAnsi" w:hAnsiTheme="majorHAnsi" w:cstheme="majorHAnsi"/>
          <w:bCs/>
          <w:iCs/>
          <w:sz w:val="28"/>
          <w:szCs w:val="28"/>
          <w:lang w:val="nl-NL"/>
        </w:rPr>
        <w:t>và t</w:t>
      </w:r>
      <w:r w:rsidRPr="00C437B6">
        <w:rPr>
          <w:rFonts w:asciiTheme="majorHAnsi" w:hAnsiTheme="majorHAnsi" w:cstheme="majorHAnsi"/>
          <w:bCs/>
          <w:iCs/>
          <w:sz w:val="28"/>
          <w:szCs w:val="28"/>
          <w:lang w:val="nl-NL"/>
        </w:rPr>
        <w:t>hông qua những nhiệm vụ, giải pháp trọ</w:t>
      </w:r>
      <w:r w:rsidR="00C52702">
        <w:rPr>
          <w:rFonts w:asciiTheme="majorHAnsi" w:hAnsiTheme="majorHAnsi" w:cstheme="majorHAnsi"/>
          <w:bCs/>
          <w:iCs/>
          <w:sz w:val="28"/>
          <w:szCs w:val="28"/>
          <w:lang w:val="nl-NL"/>
        </w:rPr>
        <w:t xml:space="preserve">ng tâm </w:t>
      </w:r>
      <w:r w:rsidRPr="00C437B6">
        <w:rPr>
          <w:rFonts w:asciiTheme="majorHAnsi" w:hAnsiTheme="majorHAnsi" w:cstheme="majorHAnsi"/>
          <w:bCs/>
          <w:iCs/>
          <w:sz w:val="28"/>
          <w:szCs w:val="28"/>
          <w:lang w:val="nl-NL"/>
        </w:rPr>
        <w:t>của nhà trường năm học 2022</w:t>
      </w:r>
      <w:r w:rsidR="00C52702">
        <w:rPr>
          <w:rFonts w:asciiTheme="majorHAnsi" w:hAnsiTheme="majorHAnsi" w:cstheme="majorHAnsi"/>
          <w:bCs/>
          <w:iCs/>
          <w:sz w:val="28"/>
          <w:szCs w:val="28"/>
          <w:lang w:val="nl-NL"/>
        </w:rPr>
        <w:t xml:space="preserve"> </w:t>
      </w:r>
      <w:r w:rsidRPr="00C437B6">
        <w:rPr>
          <w:rFonts w:asciiTheme="majorHAnsi" w:hAnsiTheme="majorHAnsi" w:cstheme="majorHAnsi"/>
          <w:bCs/>
          <w:iCs/>
          <w:sz w:val="28"/>
          <w:szCs w:val="28"/>
          <w:lang w:val="nl-NL"/>
        </w:rPr>
        <w:t>-</w:t>
      </w:r>
      <w:r w:rsidR="00C52702">
        <w:rPr>
          <w:rFonts w:asciiTheme="majorHAnsi" w:hAnsiTheme="majorHAnsi" w:cstheme="majorHAnsi"/>
          <w:bCs/>
          <w:iCs/>
          <w:sz w:val="28"/>
          <w:szCs w:val="28"/>
          <w:lang w:val="nl-NL"/>
        </w:rPr>
        <w:t xml:space="preserve"> </w:t>
      </w:r>
      <w:r w:rsidRPr="00C437B6">
        <w:rPr>
          <w:rFonts w:asciiTheme="majorHAnsi" w:hAnsiTheme="majorHAnsi" w:cstheme="majorHAnsi"/>
          <w:bCs/>
          <w:iCs/>
          <w:sz w:val="28"/>
          <w:szCs w:val="28"/>
          <w:lang w:val="nl-NL"/>
        </w:rPr>
        <w:t>2023.</w:t>
      </w:r>
    </w:p>
    <w:p w14:paraId="30D2A4DA" w14:textId="77777777" w:rsidR="00305FAC" w:rsidRDefault="00B711D7" w:rsidP="004E4FA4">
      <w:pPr>
        <w:pStyle w:val="ThngthngWeb"/>
        <w:shd w:val="clear" w:color="auto" w:fill="FFFFFF"/>
        <w:spacing w:before="0" w:beforeAutospacing="0" w:after="0" w:afterAutospacing="0" w:line="360" w:lineRule="auto"/>
        <w:ind w:firstLine="720"/>
        <w:jc w:val="both"/>
        <w:rPr>
          <w:rFonts w:asciiTheme="majorHAnsi" w:hAnsiTheme="majorHAnsi" w:cstheme="majorHAnsi"/>
          <w:sz w:val="28"/>
          <w:szCs w:val="28"/>
          <w:shd w:val="clear" w:color="auto" w:fill="FFFFFF"/>
        </w:rPr>
      </w:pPr>
      <w:r w:rsidRPr="00C437B6">
        <w:rPr>
          <w:rFonts w:asciiTheme="majorHAnsi" w:hAnsiTheme="majorHAnsi" w:cstheme="majorHAnsi"/>
          <w:sz w:val="28"/>
          <w:szCs w:val="28"/>
          <w:shd w:val="clear" w:color="auto" w:fill="FFFFFF"/>
        </w:rPr>
        <w:t xml:space="preserve">Cũng tại Hội nghị, đồng chí </w:t>
      </w:r>
      <w:r w:rsidR="00CC678D" w:rsidRPr="00C437B6">
        <w:rPr>
          <w:rFonts w:asciiTheme="majorHAnsi" w:hAnsiTheme="majorHAnsi" w:cstheme="majorHAnsi"/>
          <w:sz w:val="28"/>
          <w:szCs w:val="28"/>
          <w:shd w:val="clear" w:color="auto" w:fill="FFFFFF"/>
        </w:rPr>
        <w:t>Lê Văn Dũng</w:t>
      </w:r>
      <w:r w:rsidRPr="00C437B6">
        <w:rPr>
          <w:rFonts w:asciiTheme="majorHAnsi" w:hAnsiTheme="majorHAnsi" w:cstheme="majorHAnsi"/>
          <w:sz w:val="28"/>
          <w:szCs w:val="28"/>
          <w:shd w:val="clear" w:color="auto" w:fill="FFFFFF"/>
        </w:rPr>
        <w:t xml:space="preserve"> đã trình b</w:t>
      </w:r>
      <w:r w:rsidR="00CC678D" w:rsidRPr="00C437B6">
        <w:rPr>
          <w:rFonts w:asciiTheme="majorHAnsi" w:hAnsiTheme="majorHAnsi" w:cstheme="majorHAnsi"/>
          <w:sz w:val="28"/>
          <w:szCs w:val="28"/>
          <w:shd w:val="clear" w:color="auto" w:fill="FFFFFF"/>
        </w:rPr>
        <w:t>ày Dự thảo kế hoạch năm học 2022 - 2023</w:t>
      </w:r>
      <w:r w:rsidRPr="00C437B6">
        <w:rPr>
          <w:rFonts w:asciiTheme="majorHAnsi" w:hAnsiTheme="majorHAnsi" w:cstheme="majorHAnsi"/>
          <w:sz w:val="28"/>
          <w:szCs w:val="28"/>
          <w:shd w:val="clear" w:color="auto" w:fill="FFFFFF"/>
        </w:rPr>
        <w:t xml:space="preserve"> của trường với những phương hướng, nhiệm vụ cụ thể như: Nâng cao chất lượng đội ngũ cán bộ quản lý và giáo viên đáp ứng đổi mới chương trình Giáo dục phổ thông, nâng cao năng lực Giáo viên chủ nhiệm, </w:t>
      </w:r>
      <w:r w:rsidR="00C52702" w:rsidRPr="00C52702">
        <w:rPr>
          <w:rFonts w:asciiTheme="majorHAnsi" w:hAnsiTheme="majorHAnsi" w:cstheme="majorHAnsi"/>
          <w:sz w:val="28"/>
          <w:szCs w:val="28"/>
          <w:shd w:val="clear" w:color="auto" w:fill="FFFFFF"/>
        </w:rPr>
        <w:t xml:space="preserve">giáo viên </w:t>
      </w:r>
      <w:r w:rsidRPr="00C437B6">
        <w:rPr>
          <w:rFonts w:asciiTheme="majorHAnsi" w:hAnsiTheme="majorHAnsi" w:cstheme="majorHAnsi"/>
          <w:sz w:val="28"/>
          <w:szCs w:val="28"/>
          <w:shd w:val="clear" w:color="auto" w:fill="FFFFFF"/>
        </w:rPr>
        <w:t>giỏi chuyên môn; Đẩy mạnh chất lượng giáo dục toàn diện, củng cố và ôn luyện cho học sinh theo chuẩn kiến thức kỹ năng, đổi mới kiểm tra đánh giá, tiếp tục nâng cao chất lượng và kết quả đội tuyển học sinh giỏi và họ</w:t>
      </w:r>
      <w:r w:rsidR="004E4FA4">
        <w:rPr>
          <w:rFonts w:asciiTheme="majorHAnsi" w:hAnsiTheme="majorHAnsi" w:cstheme="majorHAnsi"/>
          <w:sz w:val="28"/>
          <w:szCs w:val="28"/>
          <w:shd w:val="clear" w:color="auto" w:fill="FFFFFF"/>
        </w:rPr>
        <w:t>c sinh thi vào lớp 10, ..v..v..</w:t>
      </w:r>
    </w:p>
    <w:p w14:paraId="1C0B11C5" w14:textId="77777777" w:rsidR="00305FAC" w:rsidRPr="00C52702" w:rsidRDefault="00305FAC" w:rsidP="00C52702">
      <w:pPr>
        <w:shd w:val="clear" w:color="auto" w:fill="FFFFFF"/>
        <w:spacing w:after="0" w:line="360" w:lineRule="auto"/>
        <w:ind w:firstLine="720"/>
        <w:jc w:val="both"/>
        <w:rPr>
          <w:rFonts w:ascii="Times New Roman" w:hAnsi="Times New Roman" w:cs="Times New Roman"/>
          <w:sz w:val="28"/>
          <w:szCs w:val="28"/>
        </w:rPr>
      </w:pPr>
      <w:r w:rsidRPr="00C52702">
        <w:rPr>
          <w:rFonts w:ascii="Times New Roman" w:hAnsi="Times New Roman" w:cs="Times New Roman"/>
          <w:sz w:val="28"/>
          <w:szCs w:val="28"/>
        </w:rPr>
        <w:t>Tại hội nghị, đồng chí Đỗ Thanh Tâm</w:t>
      </w:r>
      <w:r w:rsidR="00C52702" w:rsidRPr="00C52702">
        <w:rPr>
          <w:rFonts w:ascii="Times New Roman" w:hAnsi="Times New Roman" w:cs="Times New Roman"/>
          <w:sz w:val="28"/>
          <w:szCs w:val="28"/>
        </w:rPr>
        <w:t xml:space="preserve"> -</w:t>
      </w:r>
      <w:r w:rsidRPr="00C52702">
        <w:rPr>
          <w:rFonts w:ascii="Times New Roman" w:hAnsi="Times New Roman" w:cs="Times New Roman"/>
          <w:sz w:val="28"/>
          <w:szCs w:val="28"/>
        </w:rPr>
        <w:t xml:space="preserve"> CTCĐ báo cáo kết quả tổ chức các phong trào thi đua góp phần thực hiện nghị quyết hội nghị</w:t>
      </w:r>
      <w:r w:rsidR="009E1A00" w:rsidRPr="00C52702">
        <w:rPr>
          <w:rFonts w:ascii="Times New Roman" w:hAnsi="Times New Roman" w:cs="Times New Roman"/>
          <w:sz w:val="28"/>
          <w:szCs w:val="28"/>
        </w:rPr>
        <w:t xml:space="preserve"> Viên chức người lao động năm học 2022 – 2023. </w:t>
      </w:r>
    </w:p>
    <w:p w14:paraId="6FB56C7C" w14:textId="77777777" w:rsidR="00023267" w:rsidRPr="00C52702" w:rsidRDefault="001621F5" w:rsidP="00C52702">
      <w:pPr>
        <w:shd w:val="clear" w:color="auto" w:fill="FFFFFF"/>
        <w:spacing w:after="0" w:line="360" w:lineRule="auto"/>
        <w:jc w:val="both"/>
        <w:rPr>
          <w:rFonts w:ascii="Times New Roman" w:hAnsi="Times New Roman" w:cs="Times New Roman"/>
          <w:spacing w:val="-6"/>
          <w:sz w:val="28"/>
          <w:szCs w:val="28"/>
        </w:rPr>
      </w:pPr>
      <w:r w:rsidRPr="00C52702">
        <w:rPr>
          <w:rFonts w:ascii="Times New Roman" w:hAnsi="Times New Roman" w:cs="Times New Roman"/>
          <w:sz w:val="28"/>
          <w:szCs w:val="28"/>
        </w:rPr>
        <w:lastRenderedPageBreak/>
        <w:tab/>
        <w:t xml:space="preserve">Cũng tại Hội nghị này, </w:t>
      </w:r>
      <w:r w:rsidRPr="00C52702">
        <w:rPr>
          <w:rFonts w:ascii="Times New Roman" w:hAnsi="Times New Roman" w:cs="Times New Roman"/>
          <w:spacing w:val="-6"/>
          <w:sz w:val="28"/>
          <w:szCs w:val="28"/>
        </w:rPr>
        <w:t>đồng chí Đào Quốc Luật thay mặt đoàn chủ tọa báo cáo tổng hợp ý kiến, kiến nghị đề xuất của CBGVNV và chỉ tiêu năm học 2022</w:t>
      </w:r>
      <w:r w:rsidR="00621D42" w:rsidRPr="00621D42">
        <w:rPr>
          <w:rFonts w:ascii="Times New Roman" w:hAnsi="Times New Roman" w:cs="Times New Roman"/>
          <w:spacing w:val="-6"/>
          <w:sz w:val="28"/>
          <w:szCs w:val="28"/>
        </w:rPr>
        <w:t xml:space="preserve"> </w:t>
      </w:r>
      <w:r w:rsidRPr="00C52702">
        <w:rPr>
          <w:rFonts w:ascii="Times New Roman" w:hAnsi="Times New Roman" w:cs="Times New Roman"/>
          <w:spacing w:val="-6"/>
          <w:sz w:val="28"/>
          <w:szCs w:val="28"/>
        </w:rPr>
        <w:t>-</w:t>
      </w:r>
      <w:r w:rsidR="00621D42" w:rsidRPr="00621D42">
        <w:rPr>
          <w:rFonts w:ascii="Times New Roman" w:hAnsi="Times New Roman" w:cs="Times New Roman"/>
          <w:spacing w:val="-6"/>
          <w:sz w:val="28"/>
          <w:szCs w:val="28"/>
        </w:rPr>
        <w:t xml:space="preserve"> </w:t>
      </w:r>
      <w:r w:rsidRPr="00C52702">
        <w:rPr>
          <w:rFonts w:ascii="Times New Roman" w:hAnsi="Times New Roman" w:cs="Times New Roman"/>
          <w:spacing w:val="-6"/>
          <w:sz w:val="28"/>
          <w:szCs w:val="28"/>
        </w:rPr>
        <w:t>2023.</w:t>
      </w:r>
      <w:r w:rsidR="00EC346A" w:rsidRPr="00C52702">
        <w:rPr>
          <w:rFonts w:ascii="Times New Roman" w:hAnsi="Times New Roman" w:cs="Times New Roman"/>
          <w:spacing w:val="-6"/>
          <w:sz w:val="28"/>
          <w:szCs w:val="28"/>
        </w:rPr>
        <w:t xml:space="preserve"> Đây sẽ là cơ sở để cán bộ</w:t>
      </w:r>
      <w:r w:rsidR="004E4FA4">
        <w:rPr>
          <w:rFonts w:ascii="Times New Roman" w:hAnsi="Times New Roman" w:cs="Times New Roman"/>
          <w:spacing w:val="-6"/>
          <w:sz w:val="28"/>
          <w:szCs w:val="28"/>
        </w:rPr>
        <w:t xml:space="preserve">, </w:t>
      </w:r>
      <w:r w:rsidR="00EC346A" w:rsidRPr="00C52702">
        <w:rPr>
          <w:rFonts w:ascii="Times New Roman" w:hAnsi="Times New Roman" w:cs="Times New Roman"/>
          <w:spacing w:val="-6"/>
          <w:sz w:val="28"/>
          <w:szCs w:val="28"/>
        </w:rPr>
        <w:t xml:space="preserve">giáo viên cố gắng thực hiện và hoàn thành xuất sắc chỉ tiêu. </w:t>
      </w:r>
    </w:p>
    <w:p w14:paraId="1E0FBA8C" w14:textId="77777777" w:rsidR="00264876" w:rsidRPr="00B711D7" w:rsidRDefault="00264876" w:rsidP="00B711D7">
      <w:pPr>
        <w:spacing w:after="0" w:line="360" w:lineRule="auto"/>
        <w:rPr>
          <w:rFonts w:asciiTheme="majorHAnsi" w:hAnsiTheme="majorHAnsi" w:cstheme="majorHAnsi"/>
          <w:sz w:val="28"/>
          <w:szCs w:val="28"/>
        </w:rPr>
      </w:pPr>
      <w:r w:rsidRPr="00B711D7">
        <w:rPr>
          <w:rFonts w:asciiTheme="majorHAnsi" w:hAnsiTheme="majorHAnsi" w:cstheme="majorHAnsi"/>
          <w:noProof/>
          <w:sz w:val="28"/>
          <w:szCs w:val="28"/>
          <w:lang w:eastAsia="vi-VN"/>
        </w:rPr>
        <w:drawing>
          <wp:inline distT="0" distB="0" distL="0" distR="0" wp14:anchorId="19B28D64" wp14:editId="71E6E43B">
            <wp:extent cx="6400800" cy="42938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401006" cy="4294008"/>
                    </a:xfrm>
                    <a:prstGeom prst="rect">
                      <a:avLst/>
                    </a:prstGeom>
                  </pic:spPr>
                </pic:pic>
              </a:graphicData>
            </a:graphic>
          </wp:inline>
        </w:drawing>
      </w:r>
    </w:p>
    <w:p w14:paraId="5C745D1B" w14:textId="77777777" w:rsidR="00264876" w:rsidRPr="008C370C" w:rsidRDefault="004D02D9" w:rsidP="008C370C">
      <w:pPr>
        <w:spacing w:after="0" w:line="360" w:lineRule="auto"/>
        <w:jc w:val="center"/>
        <w:rPr>
          <w:rFonts w:ascii="Times New Roman" w:hAnsi="Times New Roman" w:cs="Times New Roman"/>
          <w:b/>
          <w:spacing w:val="-6"/>
          <w:sz w:val="28"/>
          <w:szCs w:val="28"/>
        </w:rPr>
      </w:pPr>
      <w:r w:rsidRPr="008C370C">
        <w:rPr>
          <w:rFonts w:ascii="Times New Roman" w:hAnsi="Times New Roman" w:cs="Times New Roman"/>
          <w:b/>
          <w:spacing w:val="-6"/>
          <w:sz w:val="28"/>
          <w:szCs w:val="28"/>
        </w:rPr>
        <w:t>Đồng chí Đào Quốc Luật báo cáo tổng hợp ý kiến, kiến nghị đề xuất của CBGVNV và chỉ tiêu năm học 2022-2023</w:t>
      </w:r>
    </w:p>
    <w:p w14:paraId="7724C340" w14:textId="77777777" w:rsidR="00DE671B" w:rsidRDefault="00DE671B" w:rsidP="00B711D7">
      <w:pPr>
        <w:spacing w:after="0" w:line="360" w:lineRule="auto"/>
        <w:rPr>
          <w:rFonts w:ascii="Times New Roman" w:hAnsi="Times New Roman" w:cs="Times New Roman"/>
          <w:color w:val="000000"/>
          <w:spacing w:val="-6"/>
          <w:sz w:val="28"/>
          <w:szCs w:val="28"/>
        </w:rPr>
      </w:pPr>
      <w:r w:rsidRPr="00A429E8">
        <w:rPr>
          <w:rFonts w:ascii="Times New Roman" w:hAnsi="Times New Roman" w:cs="Times New Roman"/>
          <w:color w:val="000000"/>
          <w:spacing w:val="-6"/>
          <w:sz w:val="28"/>
          <w:szCs w:val="28"/>
        </w:rPr>
        <w:tab/>
        <w:t>Để năm học 2022 – 2023 đạt kết quả tốt hơn, hội nghị đã được nghe đóng góp tham luận của một số đống chí: đồng chí Lê Thị Liên về công tác bồi dưỡng học sinh giỏi; đồng chí Nguyễn Thị Thu Hằng với công tác Đoàn Đội; đồng chí Nguy</w:t>
      </w:r>
      <w:r w:rsidR="00621D42" w:rsidRPr="00A429E8">
        <w:rPr>
          <w:rFonts w:ascii="Times New Roman" w:hAnsi="Times New Roman" w:cs="Times New Roman"/>
          <w:color w:val="000000"/>
          <w:spacing w:val="-6"/>
          <w:sz w:val="28"/>
          <w:szCs w:val="28"/>
        </w:rPr>
        <w:t>ễ</w:t>
      </w:r>
      <w:r w:rsidRPr="00A429E8">
        <w:rPr>
          <w:rFonts w:ascii="Times New Roman" w:hAnsi="Times New Roman" w:cs="Times New Roman"/>
          <w:color w:val="000000"/>
          <w:spacing w:val="-6"/>
          <w:sz w:val="28"/>
          <w:szCs w:val="28"/>
        </w:rPr>
        <w:t xml:space="preserve">n Thúy Trang với công tác chủ nhiệm. </w:t>
      </w:r>
    </w:p>
    <w:p w14:paraId="58636469" w14:textId="77777777" w:rsidR="002D2D67" w:rsidRDefault="002D2D67" w:rsidP="00B711D7">
      <w:pPr>
        <w:spacing w:after="0" w:line="360" w:lineRule="auto"/>
        <w:rPr>
          <w:rFonts w:ascii="Times New Roman" w:hAnsi="Times New Roman" w:cs="Times New Roman"/>
          <w:color w:val="000000"/>
          <w:spacing w:val="-6"/>
          <w:sz w:val="28"/>
          <w:szCs w:val="28"/>
        </w:rPr>
      </w:pPr>
    </w:p>
    <w:p w14:paraId="780FFB37" w14:textId="77777777" w:rsidR="002D2D67" w:rsidRDefault="002D2D67" w:rsidP="00B711D7">
      <w:pPr>
        <w:spacing w:after="0" w:line="360" w:lineRule="auto"/>
        <w:rPr>
          <w:rFonts w:ascii="Times New Roman" w:hAnsi="Times New Roman" w:cs="Times New Roman"/>
          <w:color w:val="000000"/>
          <w:spacing w:val="-6"/>
          <w:sz w:val="28"/>
          <w:szCs w:val="28"/>
        </w:rPr>
      </w:pPr>
    </w:p>
    <w:p w14:paraId="18255C7A" w14:textId="77777777" w:rsidR="002D2D67" w:rsidRDefault="002D2D67" w:rsidP="00B711D7">
      <w:pPr>
        <w:spacing w:after="0" w:line="360" w:lineRule="auto"/>
        <w:rPr>
          <w:rFonts w:ascii="Times New Roman" w:hAnsi="Times New Roman" w:cs="Times New Roman"/>
          <w:color w:val="000000"/>
          <w:spacing w:val="-6"/>
          <w:sz w:val="28"/>
          <w:szCs w:val="28"/>
        </w:rPr>
      </w:pPr>
    </w:p>
    <w:p w14:paraId="6C597295" w14:textId="77777777" w:rsidR="002D2D67" w:rsidRDefault="002D2D67" w:rsidP="00B711D7">
      <w:pPr>
        <w:spacing w:after="0" w:line="360" w:lineRule="auto"/>
        <w:rPr>
          <w:rFonts w:ascii="Times New Roman" w:hAnsi="Times New Roman" w:cs="Times New Roman"/>
          <w:color w:val="000000"/>
          <w:spacing w:val="-6"/>
          <w:sz w:val="28"/>
          <w:szCs w:val="28"/>
        </w:rPr>
      </w:pPr>
    </w:p>
    <w:p w14:paraId="3E8DBC29" w14:textId="77777777" w:rsidR="002D2D67" w:rsidRDefault="002D2D67" w:rsidP="00B711D7">
      <w:pPr>
        <w:spacing w:after="0" w:line="360" w:lineRule="auto"/>
        <w:rPr>
          <w:rFonts w:ascii="Times New Roman" w:hAnsi="Times New Roman" w:cs="Times New Roman"/>
          <w:color w:val="000000"/>
          <w:spacing w:val="-6"/>
          <w:sz w:val="28"/>
          <w:szCs w:val="28"/>
        </w:rPr>
      </w:pPr>
    </w:p>
    <w:p w14:paraId="5E783873" w14:textId="77777777" w:rsidR="002D2D67" w:rsidRDefault="002D2D67" w:rsidP="00B711D7">
      <w:pPr>
        <w:spacing w:after="0" w:line="360" w:lineRule="auto"/>
        <w:rPr>
          <w:rFonts w:ascii="Times New Roman" w:hAnsi="Times New Roman" w:cs="Times New Roman"/>
          <w:color w:val="000000"/>
          <w:spacing w:val="-6"/>
          <w:sz w:val="28"/>
          <w:szCs w:val="28"/>
        </w:rPr>
      </w:pPr>
    </w:p>
    <w:p w14:paraId="451A7F86" w14:textId="77777777" w:rsidR="002D2D67" w:rsidRPr="00330EB3" w:rsidRDefault="002D2D67" w:rsidP="00330EB3">
      <w:pPr>
        <w:shd w:val="clear" w:color="auto" w:fill="FFFFFF"/>
        <w:spacing w:after="0" w:line="360" w:lineRule="auto"/>
        <w:ind w:firstLine="720"/>
        <w:jc w:val="both"/>
        <w:rPr>
          <w:rFonts w:ascii="Times New Roman" w:hAnsi="Times New Roman" w:cs="Times New Roman"/>
          <w:sz w:val="28"/>
          <w:szCs w:val="28"/>
        </w:rPr>
      </w:pPr>
      <w:r w:rsidRPr="00C52702">
        <w:rPr>
          <w:rFonts w:ascii="Times New Roman" w:hAnsi="Times New Roman" w:cs="Times New Roman"/>
          <w:sz w:val="28"/>
          <w:szCs w:val="28"/>
        </w:rPr>
        <w:lastRenderedPageBreak/>
        <w:t>Tại hội nghị, đồng chí Đỗ Thanh Tâm - CTCĐ báo cáo kết quả tổ chức các phong trào thi đua góp phần thực hiện nghị quyết hội nghị Viên chức</w:t>
      </w:r>
      <w:r w:rsidR="00694943" w:rsidRPr="00694943">
        <w:rPr>
          <w:rFonts w:ascii="Times New Roman" w:hAnsi="Times New Roman" w:cs="Times New Roman"/>
          <w:sz w:val="28"/>
          <w:szCs w:val="28"/>
        </w:rPr>
        <w:t>,</w:t>
      </w:r>
      <w:r w:rsidRPr="00C52702">
        <w:rPr>
          <w:rFonts w:ascii="Times New Roman" w:hAnsi="Times New Roman" w:cs="Times New Roman"/>
          <w:sz w:val="28"/>
          <w:szCs w:val="28"/>
        </w:rPr>
        <w:t xml:space="preserve"> người lao động năm học 2022 – 2023. </w:t>
      </w:r>
    </w:p>
    <w:p w14:paraId="249B192A" w14:textId="77777777" w:rsidR="00A92EB5" w:rsidRPr="00A429E8" w:rsidRDefault="00A92EB5" w:rsidP="00B711D7">
      <w:pPr>
        <w:spacing w:after="0" w:line="360" w:lineRule="auto"/>
        <w:rPr>
          <w:rFonts w:ascii="Times New Roman" w:hAnsi="Times New Roman" w:cs="Times New Roman"/>
          <w:color w:val="000000"/>
          <w:spacing w:val="-6"/>
          <w:sz w:val="28"/>
          <w:szCs w:val="28"/>
        </w:rPr>
      </w:pPr>
      <w:r>
        <w:rPr>
          <w:noProof/>
          <w:lang w:eastAsia="vi-VN"/>
        </w:rPr>
        <w:drawing>
          <wp:inline distT="0" distB="0" distL="0" distR="0" wp14:anchorId="41CEA066" wp14:editId="2EEC315D">
            <wp:extent cx="6120130" cy="45853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20130" cy="4585335"/>
                    </a:xfrm>
                    <a:prstGeom prst="rect">
                      <a:avLst/>
                    </a:prstGeom>
                  </pic:spPr>
                </pic:pic>
              </a:graphicData>
            </a:graphic>
          </wp:inline>
        </w:drawing>
      </w:r>
    </w:p>
    <w:p w14:paraId="6D211FCB" w14:textId="77777777" w:rsidR="00A92EB5" w:rsidRPr="00BE69F7" w:rsidRDefault="00A92EB5" w:rsidP="00A92EB5">
      <w:pPr>
        <w:shd w:val="clear" w:color="auto" w:fill="FFFFFF"/>
        <w:spacing w:after="0" w:line="240" w:lineRule="auto"/>
        <w:jc w:val="center"/>
        <w:rPr>
          <w:rFonts w:ascii="Times New Roman" w:hAnsi="Times New Roman" w:cs="Times New Roman"/>
          <w:b/>
          <w:bCs/>
          <w:spacing w:val="-8"/>
          <w:sz w:val="28"/>
          <w:szCs w:val="28"/>
          <w:lang w:val="pt-BR"/>
        </w:rPr>
      </w:pPr>
      <w:r w:rsidRPr="00BE69F7">
        <w:rPr>
          <w:rFonts w:ascii="Times New Roman" w:hAnsi="Times New Roman" w:cs="Times New Roman"/>
          <w:b/>
          <w:bCs/>
          <w:spacing w:val="-8"/>
          <w:sz w:val="28"/>
          <w:szCs w:val="28"/>
          <w:lang w:val="pt-BR"/>
        </w:rPr>
        <w:t xml:space="preserve">Đồng chí Đỗ Thanh Tâm - Chủ tịch công đoàn </w:t>
      </w:r>
      <w:r w:rsidR="009006D5" w:rsidRPr="00BE69F7">
        <w:rPr>
          <w:rFonts w:ascii="Times New Roman" w:hAnsi="Times New Roman" w:cs="Times New Roman"/>
          <w:b/>
          <w:sz w:val="28"/>
          <w:szCs w:val="28"/>
        </w:rPr>
        <w:t xml:space="preserve">báo cáo kết quả tổ chức các phong trào thi đua góp phần thực hiện nghị quyết Hội nghị </w:t>
      </w:r>
    </w:p>
    <w:p w14:paraId="2ACDB026" w14:textId="77777777" w:rsidR="009006D5" w:rsidRPr="00A92EB5" w:rsidRDefault="009006D5" w:rsidP="00A92EB5">
      <w:pPr>
        <w:shd w:val="clear" w:color="auto" w:fill="FFFFFF"/>
        <w:spacing w:after="0" w:line="240" w:lineRule="auto"/>
        <w:jc w:val="center"/>
        <w:rPr>
          <w:rFonts w:ascii="Times New Roman" w:hAnsi="Times New Roman" w:cs="Times New Roman"/>
          <w:b/>
          <w:sz w:val="28"/>
          <w:szCs w:val="28"/>
          <w:lang w:val="pt-BR"/>
        </w:rPr>
      </w:pPr>
      <w:r>
        <w:rPr>
          <w:noProof/>
          <w:lang w:eastAsia="vi-VN"/>
        </w:rPr>
        <w:lastRenderedPageBreak/>
        <w:drawing>
          <wp:inline distT="0" distB="0" distL="0" distR="0" wp14:anchorId="362E7B20" wp14:editId="30365943">
            <wp:extent cx="6391275" cy="4788535"/>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391275" cy="4788535"/>
                    </a:xfrm>
                    <a:prstGeom prst="rect">
                      <a:avLst/>
                    </a:prstGeom>
                  </pic:spPr>
                </pic:pic>
              </a:graphicData>
            </a:graphic>
          </wp:inline>
        </w:drawing>
      </w:r>
    </w:p>
    <w:p w14:paraId="2FEB6FF5" w14:textId="77777777" w:rsidR="00E119FA" w:rsidRPr="008C370C" w:rsidRDefault="00E119FA" w:rsidP="00E119FA">
      <w:pPr>
        <w:spacing w:after="0" w:line="360" w:lineRule="auto"/>
        <w:jc w:val="center"/>
        <w:rPr>
          <w:rFonts w:asciiTheme="majorHAnsi" w:hAnsiTheme="majorHAnsi" w:cstheme="majorHAnsi"/>
          <w:b/>
          <w:sz w:val="28"/>
          <w:szCs w:val="28"/>
        </w:rPr>
      </w:pPr>
      <w:r w:rsidRPr="008C370C">
        <w:rPr>
          <w:rFonts w:asciiTheme="majorHAnsi" w:hAnsiTheme="majorHAnsi" w:cstheme="majorHAnsi"/>
          <w:b/>
          <w:sz w:val="28"/>
          <w:szCs w:val="28"/>
        </w:rPr>
        <w:t xml:space="preserve">Đồng chí </w:t>
      </w:r>
      <w:r w:rsidR="00D01EAE" w:rsidRPr="00D01EAE">
        <w:rPr>
          <w:rFonts w:asciiTheme="majorHAnsi" w:hAnsiTheme="majorHAnsi" w:cstheme="majorHAnsi"/>
          <w:b/>
          <w:sz w:val="28"/>
          <w:szCs w:val="28"/>
          <w:lang w:val="pt-BR"/>
        </w:rPr>
        <w:t>L</w:t>
      </w:r>
      <w:r w:rsidR="00D01EAE">
        <w:rPr>
          <w:rFonts w:asciiTheme="majorHAnsi" w:hAnsiTheme="majorHAnsi" w:cstheme="majorHAnsi"/>
          <w:b/>
          <w:sz w:val="28"/>
          <w:szCs w:val="28"/>
          <w:lang w:val="pt-BR"/>
        </w:rPr>
        <w:t>ê Thị Liên</w:t>
      </w:r>
      <w:r w:rsidRPr="008C370C">
        <w:rPr>
          <w:rFonts w:asciiTheme="majorHAnsi" w:hAnsiTheme="majorHAnsi" w:cstheme="majorHAnsi"/>
          <w:b/>
          <w:sz w:val="28"/>
          <w:szCs w:val="28"/>
        </w:rPr>
        <w:t xml:space="preserve"> tham gia tham luận </w:t>
      </w:r>
      <w:r w:rsidRPr="00E119FA">
        <w:rPr>
          <w:rFonts w:asciiTheme="majorHAnsi" w:hAnsiTheme="majorHAnsi" w:cstheme="majorHAnsi"/>
          <w:b/>
          <w:sz w:val="28"/>
          <w:szCs w:val="28"/>
          <w:lang w:val="pt-BR"/>
        </w:rPr>
        <w:t xml:space="preserve"> về công tác bồi dưỡng Học sinh giỏi </w:t>
      </w:r>
      <w:r w:rsidRPr="008C370C">
        <w:rPr>
          <w:rFonts w:asciiTheme="majorHAnsi" w:hAnsiTheme="majorHAnsi" w:cstheme="majorHAnsi"/>
          <w:b/>
          <w:sz w:val="28"/>
          <w:szCs w:val="28"/>
        </w:rPr>
        <w:t>tại Hội nghị</w:t>
      </w:r>
    </w:p>
    <w:p w14:paraId="7632CEC9" w14:textId="77777777" w:rsidR="00DE671B" w:rsidRPr="00A92EB5" w:rsidRDefault="00DE671B" w:rsidP="00A92EB5">
      <w:pPr>
        <w:spacing w:after="0" w:line="360" w:lineRule="auto"/>
        <w:jc w:val="center"/>
        <w:rPr>
          <w:rFonts w:ascii="Times New Roman" w:hAnsi="Times New Roman" w:cs="Times New Roman"/>
          <w:b/>
          <w:spacing w:val="-6"/>
          <w:sz w:val="28"/>
          <w:szCs w:val="28"/>
        </w:rPr>
      </w:pPr>
    </w:p>
    <w:p w14:paraId="1633EB7C" w14:textId="77777777" w:rsidR="00DE671B" w:rsidRDefault="00DE671B" w:rsidP="00B711D7">
      <w:pPr>
        <w:spacing w:after="0" w:line="360" w:lineRule="auto"/>
        <w:rPr>
          <w:rFonts w:asciiTheme="majorHAnsi" w:hAnsiTheme="majorHAnsi" w:cstheme="majorHAnsi"/>
          <w:sz w:val="28"/>
          <w:szCs w:val="28"/>
        </w:rPr>
      </w:pPr>
      <w:r w:rsidRPr="00B711D7">
        <w:rPr>
          <w:rFonts w:asciiTheme="majorHAnsi" w:hAnsiTheme="majorHAnsi" w:cstheme="majorHAnsi"/>
          <w:noProof/>
          <w:sz w:val="28"/>
          <w:szCs w:val="28"/>
          <w:lang w:eastAsia="vi-VN"/>
        </w:rPr>
        <w:lastRenderedPageBreak/>
        <w:drawing>
          <wp:inline distT="0" distB="0" distL="0" distR="0" wp14:anchorId="300B22A0" wp14:editId="363C3250">
            <wp:extent cx="5731510" cy="429387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4293870"/>
                    </a:xfrm>
                    <a:prstGeom prst="rect">
                      <a:avLst/>
                    </a:prstGeom>
                  </pic:spPr>
                </pic:pic>
              </a:graphicData>
            </a:graphic>
          </wp:inline>
        </w:drawing>
      </w:r>
    </w:p>
    <w:p w14:paraId="60DDAE44" w14:textId="77777777" w:rsidR="00A452C6" w:rsidRPr="008C370C" w:rsidRDefault="00A452C6" w:rsidP="008C370C">
      <w:pPr>
        <w:spacing w:after="0" w:line="360" w:lineRule="auto"/>
        <w:jc w:val="center"/>
        <w:rPr>
          <w:rFonts w:asciiTheme="majorHAnsi" w:hAnsiTheme="majorHAnsi" w:cstheme="majorHAnsi"/>
          <w:b/>
          <w:sz w:val="28"/>
          <w:szCs w:val="28"/>
        </w:rPr>
      </w:pPr>
      <w:r w:rsidRPr="008C370C">
        <w:rPr>
          <w:rFonts w:asciiTheme="majorHAnsi" w:hAnsiTheme="majorHAnsi" w:cstheme="majorHAnsi"/>
          <w:b/>
          <w:sz w:val="28"/>
          <w:szCs w:val="28"/>
        </w:rPr>
        <w:t>Đồng chí Nguyễn Thị Hằng tham gia tham luận</w:t>
      </w:r>
      <w:r w:rsidR="00D01EAE" w:rsidRPr="00347974">
        <w:rPr>
          <w:rFonts w:asciiTheme="majorHAnsi" w:hAnsiTheme="majorHAnsi" w:cstheme="majorHAnsi"/>
          <w:b/>
          <w:sz w:val="28"/>
          <w:szCs w:val="28"/>
        </w:rPr>
        <w:t xml:space="preserve"> về công tác Đoàn</w:t>
      </w:r>
      <w:r w:rsidRPr="008C370C">
        <w:rPr>
          <w:rFonts w:asciiTheme="majorHAnsi" w:hAnsiTheme="majorHAnsi" w:cstheme="majorHAnsi"/>
          <w:b/>
          <w:sz w:val="28"/>
          <w:szCs w:val="28"/>
        </w:rPr>
        <w:t xml:space="preserve"> tại Hội nghị</w:t>
      </w:r>
    </w:p>
    <w:p w14:paraId="337345B7" w14:textId="77777777" w:rsidR="00A452C6" w:rsidRPr="007605BC" w:rsidRDefault="00A452C6" w:rsidP="001C3170">
      <w:pPr>
        <w:spacing w:after="0" w:line="360" w:lineRule="auto"/>
        <w:ind w:firstLine="720"/>
        <w:jc w:val="both"/>
        <w:rPr>
          <w:rFonts w:asciiTheme="majorHAnsi" w:hAnsiTheme="majorHAnsi" w:cstheme="majorHAnsi"/>
          <w:sz w:val="28"/>
          <w:szCs w:val="28"/>
        </w:rPr>
      </w:pPr>
      <w:r w:rsidRPr="00A452C6">
        <w:rPr>
          <w:rFonts w:asciiTheme="majorHAnsi" w:hAnsiTheme="majorHAnsi" w:cstheme="majorHAnsi"/>
          <w:sz w:val="28"/>
          <w:szCs w:val="28"/>
        </w:rPr>
        <w:t>Đặc biệt, Hội nghị đã được nghe những lời chia sẻ vô cùng ý nghĩa của đồ</w:t>
      </w:r>
      <w:r w:rsidR="00476D99">
        <w:rPr>
          <w:rFonts w:asciiTheme="majorHAnsi" w:hAnsiTheme="majorHAnsi" w:cstheme="majorHAnsi"/>
          <w:sz w:val="28"/>
          <w:szCs w:val="28"/>
        </w:rPr>
        <w:t>ng chí Phù</w:t>
      </w:r>
      <w:r w:rsidRPr="00A452C6">
        <w:rPr>
          <w:rFonts w:asciiTheme="majorHAnsi" w:hAnsiTheme="majorHAnsi" w:cstheme="majorHAnsi"/>
          <w:sz w:val="28"/>
          <w:szCs w:val="28"/>
        </w:rPr>
        <w:t>ng Thị</w:t>
      </w:r>
      <w:r>
        <w:rPr>
          <w:rFonts w:asciiTheme="majorHAnsi" w:hAnsiTheme="majorHAnsi" w:cstheme="majorHAnsi"/>
          <w:sz w:val="28"/>
          <w:szCs w:val="28"/>
        </w:rPr>
        <w:t xml:space="preserve"> Thanh Tâm</w:t>
      </w:r>
      <w:r w:rsidR="007605BC" w:rsidRPr="007605BC">
        <w:rPr>
          <w:rFonts w:asciiTheme="majorHAnsi" w:hAnsiTheme="majorHAnsi" w:cstheme="majorHAnsi"/>
          <w:sz w:val="28"/>
          <w:szCs w:val="28"/>
        </w:rPr>
        <w:t xml:space="preserve"> – chuyên viên Phòng giáo dục</w:t>
      </w:r>
      <w:r w:rsidR="00873DB6" w:rsidRPr="00873DB6">
        <w:rPr>
          <w:rFonts w:asciiTheme="majorHAnsi" w:hAnsiTheme="majorHAnsi" w:cstheme="majorHAnsi"/>
          <w:sz w:val="28"/>
          <w:szCs w:val="28"/>
        </w:rPr>
        <w:t xml:space="preserve"> và Đào tạo Văn Lâm</w:t>
      </w:r>
      <w:r>
        <w:rPr>
          <w:rFonts w:asciiTheme="majorHAnsi" w:hAnsiTheme="majorHAnsi" w:cstheme="majorHAnsi"/>
          <w:sz w:val="28"/>
          <w:szCs w:val="28"/>
        </w:rPr>
        <w:t xml:space="preserve">. Đồng chí đã </w:t>
      </w:r>
      <w:r w:rsidRPr="00A452C6">
        <w:rPr>
          <w:rFonts w:asciiTheme="majorHAnsi" w:hAnsiTheme="majorHAnsi" w:cstheme="majorHAnsi"/>
          <w:sz w:val="28"/>
          <w:szCs w:val="28"/>
        </w:rPr>
        <w:t>tuyên dương những</w:t>
      </w:r>
      <w:r w:rsidR="007605BC" w:rsidRPr="007605BC">
        <w:rPr>
          <w:rFonts w:asciiTheme="majorHAnsi" w:hAnsiTheme="majorHAnsi" w:cstheme="majorHAnsi"/>
          <w:sz w:val="28"/>
          <w:szCs w:val="28"/>
        </w:rPr>
        <w:t xml:space="preserve"> cố gắng nỗ lực,</w:t>
      </w:r>
      <w:r w:rsidR="00B677D2" w:rsidRPr="00B677D2">
        <w:rPr>
          <w:rFonts w:asciiTheme="majorHAnsi" w:hAnsiTheme="majorHAnsi" w:cstheme="majorHAnsi"/>
          <w:sz w:val="28"/>
          <w:szCs w:val="28"/>
        </w:rPr>
        <w:t xml:space="preserve"> những</w:t>
      </w:r>
      <w:r w:rsidR="007605BC" w:rsidRPr="007605BC">
        <w:rPr>
          <w:rFonts w:asciiTheme="majorHAnsi" w:hAnsiTheme="majorHAnsi" w:cstheme="majorHAnsi"/>
          <w:sz w:val="28"/>
          <w:szCs w:val="28"/>
        </w:rPr>
        <w:t xml:space="preserve"> </w:t>
      </w:r>
      <w:r w:rsidRPr="00A452C6">
        <w:rPr>
          <w:rFonts w:asciiTheme="majorHAnsi" w:hAnsiTheme="majorHAnsi" w:cstheme="majorHAnsi"/>
          <w:sz w:val="28"/>
          <w:szCs w:val="28"/>
        </w:rPr>
        <w:t>thành tích mà thầy và trò nhà trường đã đạt được trong những năm họ</w:t>
      </w:r>
      <w:r>
        <w:rPr>
          <w:rFonts w:asciiTheme="majorHAnsi" w:hAnsiTheme="majorHAnsi" w:cstheme="majorHAnsi"/>
          <w:sz w:val="28"/>
          <w:szCs w:val="28"/>
        </w:rPr>
        <w:t>c qua. Đ</w:t>
      </w:r>
      <w:r w:rsidRPr="00A452C6">
        <w:rPr>
          <w:rFonts w:asciiTheme="majorHAnsi" w:hAnsiTheme="majorHAnsi" w:cstheme="majorHAnsi"/>
          <w:sz w:val="28"/>
          <w:szCs w:val="28"/>
        </w:rPr>
        <w:t>ặc biệt là những kết quả đạt được trong năm học 2021 – 2022.</w:t>
      </w:r>
      <w:r w:rsidR="007605BC" w:rsidRPr="007605BC">
        <w:rPr>
          <w:rFonts w:asciiTheme="majorHAnsi" w:hAnsiTheme="majorHAnsi" w:cstheme="majorHAnsi"/>
          <w:sz w:val="28"/>
          <w:szCs w:val="28"/>
        </w:rPr>
        <w:t xml:space="preserve"> Cũng tại đây, đồng chí cũng có những chia sẻ chân tình để giúp nhà trường sẽ có thật nhiều thành tích hơn nữa trong năm họ</w:t>
      </w:r>
      <w:r w:rsidR="007605BC">
        <w:rPr>
          <w:rFonts w:asciiTheme="majorHAnsi" w:hAnsiTheme="majorHAnsi" w:cstheme="majorHAnsi"/>
          <w:sz w:val="28"/>
          <w:szCs w:val="28"/>
        </w:rPr>
        <w:t xml:space="preserve">c 2022 – 2023 </w:t>
      </w:r>
      <w:r w:rsidR="007605BC" w:rsidRPr="007605BC">
        <w:rPr>
          <w:rFonts w:asciiTheme="majorHAnsi" w:hAnsiTheme="majorHAnsi" w:cstheme="majorHAnsi"/>
          <w:sz w:val="28"/>
          <w:szCs w:val="28"/>
        </w:rPr>
        <w:t xml:space="preserve">và các năm học tiếp theo. </w:t>
      </w:r>
    </w:p>
    <w:p w14:paraId="68463D3E" w14:textId="77777777" w:rsidR="00264876" w:rsidRPr="00B711D7" w:rsidRDefault="00264876" w:rsidP="00B711D7">
      <w:pPr>
        <w:spacing w:after="0" w:line="360" w:lineRule="auto"/>
        <w:rPr>
          <w:rFonts w:asciiTheme="majorHAnsi" w:hAnsiTheme="majorHAnsi" w:cstheme="majorHAnsi"/>
          <w:sz w:val="28"/>
          <w:szCs w:val="28"/>
        </w:rPr>
      </w:pPr>
      <w:r w:rsidRPr="00B711D7">
        <w:rPr>
          <w:rFonts w:asciiTheme="majorHAnsi" w:hAnsiTheme="majorHAnsi" w:cstheme="majorHAnsi"/>
          <w:noProof/>
          <w:sz w:val="28"/>
          <w:szCs w:val="28"/>
          <w:lang w:eastAsia="vi-VN"/>
        </w:rPr>
        <w:lastRenderedPageBreak/>
        <w:drawing>
          <wp:inline distT="0" distB="0" distL="0" distR="0" wp14:anchorId="3E62E6E7" wp14:editId="7340FC77">
            <wp:extent cx="6422065" cy="42938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22945" cy="4294458"/>
                    </a:xfrm>
                    <a:prstGeom prst="rect">
                      <a:avLst/>
                    </a:prstGeom>
                  </pic:spPr>
                </pic:pic>
              </a:graphicData>
            </a:graphic>
          </wp:inline>
        </w:drawing>
      </w:r>
    </w:p>
    <w:p w14:paraId="69A86377" w14:textId="77777777" w:rsidR="00264876" w:rsidRPr="008C370C" w:rsidRDefault="00F61EBC" w:rsidP="008C370C">
      <w:pPr>
        <w:spacing w:after="0" w:line="360" w:lineRule="auto"/>
        <w:jc w:val="center"/>
        <w:rPr>
          <w:rFonts w:asciiTheme="majorHAnsi" w:hAnsiTheme="majorHAnsi" w:cstheme="majorHAnsi"/>
          <w:b/>
          <w:sz w:val="28"/>
          <w:szCs w:val="28"/>
        </w:rPr>
      </w:pPr>
      <w:r w:rsidRPr="008C370C">
        <w:rPr>
          <w:rFonts w:asciiTheme="majorHAnsi" w:hAnsiTheme="majorHAnsi" w:cstheme="majorHAnsi"/>
          <w:b/>
          <w:sz w:val="28"/>
          <w:szCs w:val="28"/>
        </w:rPr>
        <w:t xml:space="preserve">Đồng chí Phùng Thị Thanh Tâm – chuyên viên phòng GD&amp; ĐT Văn Lâm </w:t>
      </w:r>
      <w:r w:rsidR="007605BC" w:rsidRPr="008C370C">
        <w:rPr>
          <w:rFonts w:asciiTheme="majorHAnsi" w:hAnsiTheme="majorHAnsi" w:cstheme="majorHAnsi"/>
          <w:b/>
          <w:sz w:val="28"/>
          <w:szCs w:val="28"/>
        </w:rPr>
        <w:t>có những chia sẻ ý nghĩa tại Hội nghị.</w:t>
      </w:r>
    </w:p>
    <w:p w14:paraId="7BFCB44D" w14:textId="77777777" w:rsidR="00264876" w:rsidRPr="00B711D7" w:rsidRDefault="00264876" w:rsidP="00B711D7">
      <w:pPr>
        <w:spacing w:after="0" w:line="360" w:lineRule="auto"/>
        <w:rPr>
          <w:rFonts w:asciiTheme="majorHAnsi" w:hAnsiTheme="majorHAnsi" w:cstheme="majorHAnsi"/>
          <w:sz w:val="28"/>
          <w:szCs w:val="28"/>
        </w:rPr>
      </w:pPr>
      <w:r w:rsidRPr="00B711D7">
        <w:rPr>
          <w:rFonts w:asciiTheme="majorHAnsi" w:hAnsiTheme="majorHAnsi" w:cstheme="majorHAnsi"/>
          <w:noProof/>
          <w:sz w:val="28"/>
          <w:szCs w:val="28"/>
          <w:lang w:eastAsia="vi-VN"/>
        </w:rPr>
        <w:lastRenderedPageBreak/>
        <w:drawing>
          <wp:inline distT="0" distB="0" distL="0" distR="0" wp14:anchorId="1F224530" wp14:editId="00C501E8">
            <wp:extent cx="5731510" cy="7649845"/>
            <wp:effectExtent l="0" t="0" r="254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7649845"/>
                    </a:xfrm>
                    <a:prstGeom prst="rect">
                      <a:avLst/>
                    </a:prstGeom>
                  </pic:spPr>
                </pic:pic>
              </a:graphicData>
            </a:graphic>
          </wp:inline>
        </w:drawing>
      </w:r>
    </w:p>
    <w:p w14:paraId="289DF9A4" w14:textId="77777777" w:rsidR="00482BED" w:rsidRPr="008C370C" w:rsidRDefault="007605BC" w:rsidP="008C370C">
      <w:pPr>
        <w:spacing w:after="0" w:line="360" w:lineRule="auto"/>
        <w:jc w:val="center"/>
        <w:rPr>
          <w:rFonts w:asciiTheme="majorHAnsi" w:hAnsiTheme="majorHAnsi" w:cstheme="majorHAnsi"/>
          <w:b/>
          <w:sz w:val="28"/>
          <w:szCs w:val="28"/>
        </w:rPr>
      </w:pPr>
      <w:r w:rsidRPr="008C370C">
        <w:rPr>
          <w:rFonts w:asciiTheme="majorHAnsi" w:hAnsiTheme="majorHAnsi" w:cstheme="majorHAnsi"/>
          <w:b/>
          <w:sz w:val="28"/>
          <w:szCs w:val="28"/>
        </w:rPr>
        <w:t>Đồng chí Phùng Thị Thanh Tâm</w:t>
      </w:r>
      <w:r w:rsidR="00F61EBC" w:rsidRPr="008C370C">
        <w:rPr>
          <w:rFonts w:asciiTheme="majorHAnsi" w:hAnsiTheme="majorHAnsi" w:cstheme="majorHAnsi"/>
          <w:b/>
          <w:sz w:val="28"/>
          <w:szCs w:val="28"/>
        </w:rPr>
        <w:t xml:space="preserve"> – chuyên viên phòng GD&amp; ĐT Văn Lâm</w:t>
      </w:r>
      <w:r w:rsidRPr="008C370C">
        <w:rPr>
          <w:rFonts w:asciiTheme="majorHAnsi" w:hAnsiTheme="majorHAnsi" w:cstheme="majorHAnsi"/>
          <w:b/>
          <w:sz w:val="28"/>
          <w:szCs w:val="28"/>
        </w:rPr>
        <w:t xml:space="preserve"> trao bằng khen cho các giáo viên có thành tích trong năm học 2022 - 2023</w:t>
      </w:r>
    </w:p>
    <w:p w14:paraId="4F7ED23B" w14:textId="77777777" w:rsidR="00482BED" w:rsidRPr="00B711D7" w:rsidRDefault="00482BED" w:rsidP="00B711D7">
      <w:pPr>
        <w:spacing w:after="0" w:line="360" w:lineRule="auto"/>
        <w:rPr>
          <w:rFonts w:asciiTheme="majorHAnsi" w:hAnsiTheme="majorHAnsi" w:cstheme="majorHAnsi"/>
          <w:sz w:val="28"/>
          <w:szCs w:val="28"/>
        </w:rPr>
      </w:pPr>
      <w:r w:rsidRPr="00B711D7">
        <w:rPr>
          <w:rFonts w:asciiTheme="majorHAnsi" w:hAnsiTheme="majorHAnsi" w:cstheme="majorHAnsi"/>
          <w:noProof/>
          <w:sz w:val="28"/>
          <w:szCs w:val="28"/>
          <w:lang w:eastAsia="vi-VN"/>
        </w:rPr>
        <w:lastRenderedPageBreak/>
        <w:drawing>
          <wp:inline distT="0" distB="0" distL="0" distR="0" wp14:anchorId="20E6CEFD" wp14:editId="519F921B">
            <wp:extent cx="6167887" cy="429387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69060" cy="4294687"/>
                    </a:xfrm>
                    <a:prstGeom prst="rect">
                      <a:avLst/>
                    </a:prstGeom>
                  </pic:spPr>
                </pic:pic>
              </a:graphicData>
            </a:graphic>
          </wp:inline>
        </w:drawing>
      </w:r>
    </w:p>
    <w:p w14:paraId="4F54107A" w14:textId="77777777" w:rsidR="00264876" w:rsidRDefault="00C7266D" w:rsidP="00C7266D">
      <w:pPr>
        <w:spacing w:after="0" w:line="360" w:lineRule="auto"/>
        <w:jc w:val="center"/>
        <w:rPr>
          <w:rFonts w:asciiTheme="majorHAnsi" w:hAnsiTheme="majorHAnsi" w:cstheme="majorHAnsi"/>
          <w:b/>
          <w:sz w:val="28"/>
          <w:szCs w:val="28"/>
        </w:rPr>
      </w:pPr>
      <w:r w:rsidRPr="00C7266D">
        <w:rPr>
          <w:rFonts w:asciiTheme="majorHAnsi" w:hAnsiTheme="majorHAnsi" w:cstheme="majorHAnsi"/>
          <w:b/>
          <w:sz w:val="28"/>
          <w:szCs w:val="28"/>
        </w:rPr>
        <w:t>Đồng chí Phùng Thị Thanh Tâm – chuyên viên phòng GD&amp; ĐT Văn Lâm chụp ảnh lưu niệm cùng tập thể sư phạm nhà trường</w:t>
      </w:r>
    </w:p>
    <w:p w14:paraId="6708F980" w14:textId="77777777" w:rsidR="00CF4785" w:rsidRPr="002D0AA3" w:rsidRDefault="00CF4785" w:rsidP="008B481E">
      <w:pPr>
        <w:spacing w:after="0" w:line="360" w:lineRule="auto"/>
        <w:ind w:firstLine="720"/>
        <w:jc w:val="both"/>
        <w:rPr>
          <w:rFonts w:asciiTheme="majorHAnsi" w:hAnsiTheme="majorHAnsi" w:cstheme="majorHAnsi"/>
          <w:b/>
          <w:i/>
          <w:sz w:val="28"/>
          <w:szCs w:val="28"/>
        </w:rPr>
      </w:pPr>
      <w:r w:rsidRPr="008B481E">
        <w:rPr>
          <w:rFonts w:asciiTheme="majorHAnsi" w:hAnsiTheme="majorHAnsi" w:cstheme="majorHAnsi"/>
          <w:sz w:val="28"/>
          <w:szCs w:val="28"/>
          <w:shd w:val="clear" w:color="auto" w:fill="FFFFFF"/>
        </w:rPr>
        <w:t>Toàn thể cán bộ, viên chức và người lao động trường Trung học cơ sở Tân Quang quyết tâm đoàn kết, phát huy những thành tích đã đạt được, ra sức phấn đấu thực hiện thắng lợi các nhiệm vụ năm học 2022 - 2023; tích cực hưởng ứng các phong trào thi đua và nghiêm túc thực hiện kế hoạch phối hợp giữa Thủ trưởng cơ quan và ban chấp hành Công đoàn về thực hiện nhiệm vụ năm học mới</w:t>
      </w:r>
      <w:r w:rsidR="000C1380" w:rsidRPr="000C1380">
        <w:rPr>
          <w:rFonts w:asciiTheme="majorHAnsi" w:hAnsiTheme="majorHAnsi" w:cstheme="majorHAnsi"/>
          <w:sz w:val="28"/>
          <w:szCs w:val="28"/>
          <w:shd w:val="clear" w:color="auto" w:fill="FFFFFF"/>
        </w:rPr>
        <w:t>;</w:t>
      </w:r>
      <w:r w:rsidRPr="008B481E">
        <w:rPr>
          <w:rFonts w:asciiTheme="majorHAnsi" w:hAnsiTheme="majorHAnsi" w:cstheme="majorHAnsi"/>
          <w:sz w:val="28"/>
          <w:szCs w:val="28"/>
          <w:shd w:val="clear" w:color="auto" w:fill="FFFFFF"/>
        </w:rPr>
        <w:t xml:space="preserve"> góp phần xây dựng ngôi trường </w:t>
      </w:r>
      <w:r w:rsidR="00C437B6" w:rsidRPr="00C437B6">
        <w:rPr>
          <w:rFonts w:asciiTheme="majorHAnsi" w:hAnsiTheme="majorHAnsi" w:cstheme="majorHAnsi"/>
          <w:sz w:val="28"/>
          <w:szCs w:val="28"/>
          <w:shd w:val="clear" w:color="auto" w:fill="FFFFFF"/>
        </w:rPr>
        <w:t>Tân Quang</w:t>
      </w:r>
      <w:r w:rsidRPr="008B481E">
        <w:rPr>
          <w:rFonts w:asciiTheme="majorHAnsi" w:hAnsiTheme="majorHAnsi" w:cstheme="majorHAnsi"/>
          <w:sz w:val="28"/>
          <w:szCs w:val="28"/>
          <w:shd w:val="clear" w:color="auto" w:fill="FFFFFF"/>
        </w:rPr>
        <w:t xml:space="preserve"> thân yêu ngày càng phát triển vững mạnh.</w:t>
      </w:r>
      <w:r w:rsidR="001E3188" w:rsidRPr="001E3188">
        <w:rPr>
          <w:rFonts w:asciiTheme="majorHAnsi" w:hAnsiTheme="majorHAnsi" w:cstheme="majorHAnsi"/>
          <w:sz w:val="28"/>
          <w:szCs w:val="28"/>
          <w:shd w:val="clear" w:color="auto" w:fill="FFFFFF"/>
        </w:rPr>
        <w:t xml:space="preserve"> Toàn thể cán bộ, giáo viên cũng nhau hướng tới xây dự</w:t>
      </w:r>
      <w:r w:rsidR="001E3188">
        <w:rPr>
          <w:rFonts w:asciiTheme="majorHAnsi" w:hAnsiTheme="majorHAnsi" w:cstheme="majorHAnsi"/>
          <w:sz w:val="28"/>
          <w:szCs w:val="28"/>
          <w:shd w:val="clear" w:color="auto" w:fill="FFFFFF"/>
        </w:rPr>
        <w:t xml:space="preserve">ng </w:t>
      </w:r>
      <w:r w:rsidR="001E3188" w:rsidRPr="001E3188">
        <w:rPr>
          <w:rFonts w:asciiTheme="majorHAnsi" w:hAnsiTheme="majorHAnsi" w:cstheme="majorHAnsi"/>
          <w:sz w:val="28"/>
          <w:szCs w:val="28"/>
          <w:shd w:val="clear" w:color="auto" w:fill="FFFFFF"/>
        </w:rPr>
        <w:t>“</w:t>
      </w:r>
      <w:r w:rsidR="002D0AA3" w:rsidRPr="002D0AA3">
        <w:rPr>
          <w:rFonts w:asciiTheme="majorHAnsi" w:hAnsiTheme="majorHAnsi" w:cstheme="majorHAnsi"/>
          <w:b/>
          <w:i/>
          <w:sz w:val="28"/>
          <w:szCs w:val="28"/>
          <w:shd w:val="clear" w:color="auto" w:fill="FFFFFF"/>
        </w:rPr>
        <w:t>T</w:t>
      </w:r>
      <w:r w:rsidR="001E3188" w:rsidRPr="002D0AA3">
        <w:rPr>
          <w:rFonts w:asciiTheme="majorHAnsi" w:hAnsiTheme="majorHAnsi" w:cstheme="majorHAnsi"/>
          <w:b/>
          <w:i/>
          <w:sz w:val="28"/>
          <w:szCs w:val="28"/>
          <w:shd w:val="clear" w:color="auto" w:fill="FFFFFF"/>
        </w:rPr>
        <w:t>rường học hạnh phúc</w:t>
      </w:r>
      <w:r w:rsidR="001E3188" w:rsidRPr="001E3188">
        <w:rPr>
          <w:rFonts w:asciiTheme="majorHAnsi" w:hAnsiTheme="majorHAnsi" w:cstheme="majorHAnsi"/>
          <w:sz w:val="28"/>
          <w:szCs w:val="28"/>
          <w:shd w:val="clear" w:color="auto" w:fill="FFFFFF"/>
        </w:rPr>
        <w:t>”</w:t>
      </w:r>
      <w:r w:rsidR="001E3188">
        <w:rPr>
          <w:rFonts w:asciiTheme="majorHAnsi" w:hAnsiTheme="majorHAnsi" w:cstheme="majorHAnsi"/>
          <w:sz w:val="28"/>
          <w:szCs w:val="28"/>
          <w:shd w:val="clear" w:color="auto" w:fill="FFFFFF"/>
        </w:rPr>
        <w:t>,</w:t>
      </w:r>
      <w:r w:rsidR="001E3188" w:rsidRPr="001E3188">
        <w:rPr>
          <w:rFonts w:asciiTheme="majorHAnsi" w:hAnsiTheme="majorHAnsi" w:cstheme="majorHAnsi"/>
          <w:sz w:val="28"/>
          <w:szCs w:val="28"/>
          <w:shd w:val="clear" w:color="auto" w:fill="FFFFFF"/>
        </w:rPr>
        <w:t xml:space="preserve"> </w:t>
      </w:r>
      <w:r w:rsidR="001E3188">
        <w:rPr>
          <w:rFonts w:asciiTheme="majorHAnsi" w:hAnsiTheme="majorHAnsi" w:cstheme="majorHAnsi"/>
          <w:sz w:val="28"/>
          <w:szCs w:val="28"/>
          <w:shd w:val="clear" w:color="auto" w:fill="FFFFFF"/>
        </w:rPr>
        <w:t xml:space="preserve"> </w:t>
      </w:r>
      <w:r w:rsidR="001E3188" w:rsidRPr="001E3188">
        <w:rPr>
          <w:rFonts w:asciiTheme="majorHAnsi" w:hAnsiTheme="majorHAnsi" w:cstheme="majorHAnsi"/>
          <w:sz w:val="28"/>
          <w:szCs w:val="28"/>
          <w:shd w:val="clear" w:color="auto" w:fill="FFFFFF"/>
        </w:rPr>
        <w:t>“</w:t>
      </w:r>
      <w:r w:rsidR="001E3188" w:rsidRPr="002D0AA3">
        <w:rPr>
          <w:rFonts w:asciiTheme="majorHAnsi" w:hAnsiTheme="majorHAnsi" w:cstheme="majorHAnsi"/>
          <w:b/>
          <w:i/>
          <w:sz w:val="28"/>
          <w:szCs w:val="28"/>
          <w:shd w:val="clear" w:color="auto" w:fill="FFFFFF"/>
        </w:rPr>
        <w:t xml:space="preserve">Mỗi ngày đến trường là một ngày vui”. </w:t>
      </w:r>
    </w:p>
    <w:p w14:paraId="5E5893E4" w14:textId="77777777" w:rsidR="00264876" w:rsidRPr="00B711D7" w:rsidRDefault="00264876" w:rsidP="00B711D7">
      <w:pPr>
        <w:spacing w:after="0" w:line="360" w:lineRule="auto"/>
        <w:rPr>
          <w:rFonts w:asciiTheme="majorHAnsi" w:hAnsiTheme="majorHAnsi" w:cstheme="majorHAnsi"/>
          <w:sz w:val="28"/>
          <w:szCs w:val="28"/>
        </w:rPr>
      </w:pPr>
    </w:p>
    <w:p w14:paraId="072E7D5B" w14:textId="77777777" w:rsidR="00264876" w:rsidRPr="00B711D7" w:rsidRDefault="00264876" w:rsidP="00B711D7">
      <w:pPr>
        <w:spacing w:after="0" w:line="360" w:lineRule="auto"/>
        <w:rPr>
          <w:rFonts w:asciiTheme="majorHAnsi" w:hAnsiTheme="majorHAnsi" w:cstheme="majorHAnsi"/>
          <w:sz w:val="28"/>
          <w:szCs w:val="28"/>
        </w:rPr>
      </w:pPr>
    </w:p>
    <w:p w14:paraId="1D8BB246" w14:textId="77777777" w:rsidR="00264876" w:rsidRPr="00B711D7" w:rsidRDefault="00264876" w:rsidP="00B711D7">
      <w:pPr>
        <w:spacing w:after="0" w:line="360" w:lineRule="auto"/>
        <w:rPr>
          <w:rFonts w:asciiTheme="majorHAnsi" w:hAnsiTheme="majorHAnsi" w:cstheme="majorHAnsi"/>
          <w:sz w:val="28"/>
          <w:szCs w:val="28"/>
        </w:rPr>
      </w:pPr>
    </w:p>
    <w:p w14:paraId="1342F356" w14:textId="77777777" w:rsidR="00BB33D1" w:rsidRPr="00B711D7" w:rsidRDefault="00BB33D1" w:rsidP="00B711D7">
      <w:pPr>
        <w:spacing w:after="0" w:line="360" w:lineRule="auto"/>
        <w:rPr>
          <w:rFonts w:asciiTheme="majorHAnsi" w:hAnsiTheme="majorHAnsi" w:cstheme="majorHAnsi"/>
          <w:sz w:val="28"/>
          <w:szCs w:val="28"/>
        </w:rPr>
      </w:pPr>
    </w:p>
    <w:p w14:paraId="0A7DDDCC" w14:textId="77777777" w:rsidR="00BB33D1" w:rsidRPr="00B711D7" w:rsidRDefault="00BB33D1" w:rsidP="00B711D7">
      <w:pPr>
        <w:spacing w:after="0" w:line="360" w:lineRule="auto"/>
        <w:rPr>
          <w:rFonts w:asciiTheme="majorHAnsi" w:hAnsiTheme="majorHAnsi" w:cstheme="majorHAnsi"/>
          <w:sz w:val="28"/>
          <w:szCs w:val="28"/>
        </w:rPr>
      </w:pPr>
    </w:p>
    <w:sectPr w:rsidR="00BB33D1" w:rsidRPr="00B711D7" w:rsidSect="00D0491B">
      <w:pgSz w:w="11906" w:h="16838" w:code="9"/>
      <w:pgMar w:top="1134" w:right="707"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3795"/>
    <w:rsid w:val="00023267"/>
    <w:rsid w:val="000C1380"/>
    <w:rsid w:val="001035BE"/>
    <w:rsid w:val="00111781"/>
    <w:rsid w:val="00131751"/>
    <w:rsid w:val="001621F5"/>
    <w:rsid w:val="001C3170"/>
    <w:rsid w:val="001E3188"/>
    <w:rsid w:val="0021374D"/>
    <w:rsid w:val="00264876"/>
    <w:rsid w:val="00295BE9"/>
    <w:rsid w:val="002D0AA3"/>
    <w:rsid w:val="002D2D67"/>
    <w:rsid w:val="00305FAC"/>
    <w:rsid w:val="00330EB3"/>
    <w:rsid w:val="00347974"/>
    <w:rsid w:val="0035558F"/>
    <w:rsid w:val="003750A5"/>
    <w:rsid w:val="003B344B"/>
    <w:rsid w:val="003C37B8"/>
    <w:rsid w:val="003D5875"/>
    <w:rsid w:val="00476D99"/>
    <w:rsid w:val="00482BED"/>
    <w:rsid w:val="004D02D9"/>
    <w:rsid w:val="004E4FA4"/>
    <w:rsid w:val="005B464E"/>
    <w:rsid w:val="00621D42"/>
    <w:rsid w:val="00623795"/>
    <w:rsid w:val="00637C4C"/>
    <w:rsid w:val="00672760"/>
    <w:rsid w:val="00694943"/>
    <w:rsid w:val="007064A6"/>
    <w:rsid w:val="007116F8"/>
    <w:rsid w:val="007605BC"/>
    <w:rsid w:val="007C61AD"/>
    <w:rsid w:val="00873DB6"/>
    <w:rsid w:val="0089559F"/>
    <w:rsid w:val="008B481E"/>
    <w:rsid w:val="008C370C"/>
    <w:rsid w:val="009006D5"/>
    <w:rsid w:val="00935A82"/>
    <w:rsid w:val="009E1A00"/>
    <w:rsid w:val="00A429E8"/>
    <w:rsid w:val="00A452C6"/>
    <w:rsid w:val="00A92EB5"/>
    <w:rsid w:val="00B071E5"/>
    <w:rsid w:val="00B677D2"/>
    <w:rsid w:val="00B711D7"/>
    <w:rsid w:val="00BB33D1"/>
    <w:rsid w:val="00BE69F7"/>
    <w:rsid w:val="00C437B6"/>
    <w:rsid w:val="00C52702"/>
    <w:rsid w:val="00C56E6C"/>
    <w:rsid w:val="00C7266D"/>
    <w:rsid w:val="00CC678D"/>
    <w:rsid w:val="00CD44BE"/>
    <w:rsid w:val="00CD6CD9"/>
    <w:rsid w:val="00CD7265"/>
    <w:rsid w:val="00CF4785"/>
    <w:rsid w:val="00D01EAE"/>
    <w:rsid w:val="00D0491B"/>
    <w:rsid w:val="00D21661"/>
    <w:rsid w:val="00DE671B"/>
    <w:rsid w:val="00E119FA"/>
    <w:rsid w:val="00EB034D"/>
    <w:rsid w:val="00EC346A"/>
    <w:rsid w:val="00F23C80"/>
    <w:rsid w:val="00F61EBC"/>
    <w:rsid w:val="00FB17B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920FE3"/>
  <w15:chartTrackingRefBased/>
  <w15:docId w15:val="{21EEB0B1-EF71-4904-A969-84F9C7FC6C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ThngthngWeb">
    <w:name w:val="Normal (Web)"/>
    <w:basedOn w:val="Binhthng"/>
    <w:uiPriority w:val="99"/>
    <w:semiHidden/>
    <w:unhideWhenUsed/>
    <w:rsid w:val="00CD7265"/>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Manh">
    <w:name w:val="Strong"/>
    <w:basedOn w:val="Phngmcinhcuaoanvn"/>
    <w:uiPriority w:val="22"/>
    <w:qFormat/>
    <w:rsid w:val="00CD726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302443">
      <w:bodyDiv w:val="1"/>
      <w:marLeft w:val="0"/>
      <w:marRight w:val="0"/>
      <w:marTop w:val="0"/>
      <w:marBottom w:val="0"/>
      <w:divBdr>
        <w:top w:val="none" w:sz="0" w:space="0" w:color="auto"/>
        <w:left w:val="none" w:sz="0" w:space="0" w:color="auto"/>
        <w:bottom w:val="none" w:sz="0" w:space="0" w:color="auto"/>
        <w:right w:val="none" w:sz="0" w:space="0" w:color="auto"/>
      </w:divBdr>
      <w:divsChild>
        <w:div w:id="1410813650">
          <w:marLeft w:val="0"/>
          <w:marRight w:val="0"/>
          <w:marTop w:val="0"/>
          <w:marBottom w:val="0"/>
          <w:divBdr>
            <w:top w:val="none" w:sz="0" w:space="0" w:color="auto"/>
            <w:left w:val="none" w:sz="0" w:space="0" w:color="auto"/>
            <w:bottom w:val="none" w:sz="0" w:space="0" w:color="auto"/>
            <w:right w:val="none" w:sz="0" w:space="0" w:color="auto"/>
          </w:divBdr>
        </w:div>
        <w:div w:id="1159275937">
          <w:marLeft w:val="0"/>
          <w:marRight w:val="0"/>
          <w:marTop w:val="0"/>
          <w:marBottom w:val="0"/>
          <w:divBdr>
            <w:top w:val="none" w:sz="0" w:space="0" w:color="auto"/>
            <w:left w:val="none" w:sz="0" w:space="0" w:color="auto"/>
            <w:bottom w:val="none" w:sz="0" w:space="0" w:color="auto"/>
            <w:right w:val="none" w:sz="0" w:space="0" w:color="auto"/>
          </w:divBdr>
          <w:divsChild>
            <w:div w:id="162951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63</TotalTime>
  <Pages>8</Pages>
  <Words>685</Words>
  <Characters>3907</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Anh Nguyen Store</dc:creator>
  <cp:keywords/>
  <dc:description/>
  <cp:lastModifiedBy>tiêm phùng</cp:lastModifiedBy>
  <cp:revision>74</cp:revision>
  <dcterms:created xsi:type="dcterms:W3CDTF">2022-10-27T08:47:00Z</dcterms:created>
  <dcterms:modified xsi:type="dcterms:W3CDTF">2022-10-30T13:53:00Z</dcterms:modified>
</cp:coreProperties>
</file>